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7573" w14:textId="06587DBC" w:rsidR="001B4A3B" w:rsidRPr="00A071D7" w:rsidRDefault="00EC528E" w:rsidP="001B4A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Galleries Interpretation Task </w:t>
      </w:r>
    </w:p>
    <w:p w14:paraId="62C9EDD1" w14:textId="0B8E75E2" w:rsidR="00A071D7" w:rsidRDefault="009B4937" w:rsidP="001B4A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0CD786" wp14:editId="5C07371C">
            <wp:extent cx="2700379" cy="16859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123" cy="17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33FAA95" wp14:editId="68B93984">
            <wp:extent cx="2538218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55" cy="16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1C8F" w14:textId="1C004F0D" w:rsidR="00E37D63" w:rsidRDefault="00E37D63" w:rsidP="001B4A3B">
      <w:pPr>
        <w:rPr>
          <w:sz w:val="28"/>
          <w:szCs w:val="28"/>
        </w:rPr>
      </w:pPr>
      <w:r>
        <w:rPr>
          <w:sz w:val="28"/>
          <w:szCs w:val="28"/>
        </w:rPr>
        <w:t>Using the list below, we want you to pay a visit to one of the galleries. Find a piece of work in there that resonates with you. It might be something that reminds you of home or your family, something that depicts a place you would like to visit, an event in history or something that provokes an emotional response – anger/sadness/happiness/confusion/disbelief</w:t>
      </w:r>
      <w:r w:rsidR="00E63262">
        <w:rPr>
          <w:sz w:val="28"/>
          <w:szCs w:val="28"/>
        </w:rPr>
        <w:t xml:space="preserve"> – anything that attracts your attention. </w:t>
      </w:r>
      <w:r>
        <w:rPr>
          <w:sz w:val="28"/>
          <w:szCs w:val="28"/>
        </w:rPr>
        <w:t xml:space="preserve">People often get frustrated in art galleries if there is work that they don’t fully understand or they feel alienates them. This is normal – you will not like every piece of work in a gallery, just like you will not like every minute of a movie or a performance. Stick to what interests you – this might be because of the skill showed by the artist or the feeling that a piece of work gives you. It might </w:t>
      </w:r>
      <w:r w:rsidR="00E63262">
        <w:rPr>
          <w:sz w:val="28"/>
          <w:szCs w:val="28"/>
        </w:rPr>
        <w:t xml:space="preserve">even </w:t>
      </w:r>
      <w:r>
        <w:rPr>
          <w:sz w:val="28"/>
          <w:szCs w:val="28"/>
        </w:rPr>
        <w:t>make you laugh!</w:t>
      </w:r>
    </w:p>
    <w:p w14:paraId="2CEDE80E" w14:textId="3DEC3348" w:rsidR="00E37D63" w:rsidRDefault="00E37D63" w:rsidP="001B4A3B">
      <w:pPr>
        <w:rPr>
          <w:sz w:val="28"/>
          <w:szCs w:val="28"/>
        </w:rPr>
      </w:pPr>
    </w:p>
    <w:p w14:paraId="297834F6" w14:textId="11991F9F" w:rsidR="00E37D63" w:rsidRDefault="00E37D63" w:rsidP="001B4A3B">
      <w:pPr>
        <w:rPr>
          <w:sz w:val="28"/>
          <w:szCs w:val="28"/>
        </w:rPr>
      </w:pPr>
      <w:r>
        <w:rPr>
          <w:sz w:val="28"/>
          <w:szCs w:val="28"/>
        </w:rPr>
        <w:t>Choose your artwork. Write down the title, name of the artist, date and some quick responses</w:t>
      </w:r>
      <w:r w:rsidR="00E63262">
        <w:rPr>
          <w:sz w:val="28"/>
          <w:szCs w:val="28"/>
        </w:rPr>
        <w:t>/initial thoughts</w:t>
      </w:r>
      <w:r>
        <w:rPr>
          <w:sz w:val="28"/>
          <w:szCs w:val="28"/>
        </w:rPr>
        <w:t xml:space="preserve"> that you have to the piece of work.</w:t>
      </w:r>
    </w:p>
    <w:p w14:paraId="44B5D395" w14:textId="0E82C922" w:rsidR="00E37D63" w:rsidRDefault="00E37D63" w:rsidP="001B4A3B">
      <w:pPr>
        <w:rPr>
          <w:sz w:val="28"/>
          <w:szCs w:val="28"/>
        </w:rPr>
      </w:pPr>
    </w:p>
    <w:p w14:paraId="4A6AD433" w14:textId="3A5ECB70" w:rsidR="00E37D63" w:rsidRDefault="00E37D63" w:rsidP="001B4A3B">
      <w:pPr>
        <w:rPr>
          <w:sz w:val="28"/>
          <w:szCs w:val="28"/>
        </w:rPr>
      </w:pPr>
      <w:r>
        <w:rPr>
          <w:sz w:val="28"/>
          <w:szCs w:val="28"/>
        </w:rPr>
        <w:t>Now produce some sketche</w:t>
      </w:r>
      <w:r w:rsidR="00B902F3">
        <w:rPr>
          <w:sz w:val="28"/>
          <w:szCs w:val="28"/>
        </w:rPr>
        <w:t>s or take photographs of this</w:t>
      </w:r>
      <w:r>
        <w:rPr>
          <w:sz w:val="28"/>
          <w:szCs w:val="28"/>
        </w:rPr>
        <w:t>. They might be quick sketches</w:t>
      </w:r>
      <w:r w:rsidR="00B902F3">
        <w:rPr>
          <w:sz w:val="28"/>
          <w:szCs w:val="28"/>
        </w:rPr>
        <w:t xml:space="preserve"> immediately in front of the piece or more detailed drawings afterwards. You might want to focus on a specific area of a painting for example or photograph each section closely to piece back together once you get home.</w:t>
      </w:r>
    </w:p>
    <w:p w14:paraId="61AF55C3" w14:textId="1E79FE05" w:rsidR="00E63262" w:rsidRDefault="00E63262" w:rsidP="001B4A3B">
      <w:pPr>
        <w:rPr>
          <w:sz w:val="28"/>
          <w:szCs w:val="28"/>
        </w:rPr>
      </w:pPr>
    </w:p>
    <w:p w14:paraId="4912DA09" w14:textId="661DCF62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>Using an art medium (drawing, painting, sculpture) or focusing on photography, we want you to interpret the piece of work in your own, personal way.</w:t>
      </w:r>
    </w:p>
    <w:p w14:paraId="73AD7E07" w14:textId="77777777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>**THIS MUST NOT BE A DIRECT COPY***</w:t>
      </w:r>
    </w:p>
    <w:p w14:paraId="12BF5C50" w14:textId="77777777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You might recreate the scene using contemporary sources to photograph or create a painting from. </w:t>
      </w:r>
    </w:p>
    <w:p w14:paraId="20A9D8D7" w14:textId="3932F59F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>You might be inspired by the light in a piece of work and create a series of photos.</w:t>
      </w:r>
    </w:p>
    <w:p w14:paraId="7305A289" w14:textId="217D2C34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>You might visit the place where a painting was set and create your own version.</w:t>
      </w:r>
    </w:p>
    <w:p w14:paraId="5A159843" w14:textId="5C8A6FB7" w:rsidR="00E63262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>The final work doesn’t have to be one piece of work – it could be a series or an artefact, something more conceptual.</w:t>
      </w:r>
    </w:p>
    <w:p w14:paraId="4E4A0E29" w14:textId="77777777" w:rsidR="00E63262" w:rsidRDefault="00E63262" w:rsidP="001B4A3B">
      <w:pPr>
        <w:rPr>
          <w:sz w:val="28"/>
          <w:szCs w:val="28"/>
        </w:rPr>
      </w:pPr>
    </w:p>
    <w:p w14:paraId="1FDE62CE" w14:textId="1EAE5846" w:rsidR="00B902F3" w:rsidRDefault="00E63262" w:rsidP="001B4A3B">
      <w:pPr>
        <w:rPr>
          <w:sz w:val="28"/>
          <w:szCs w:val="28"/>
        </w:rPr>
      </w:pPr>
      <w:r>
        <w:rPr>
          <w:sz w:val="28"/>
          <w:szCs w:val="28"/>
        </w:rPr>
        <w:t xml:space="preserve">Keep this work together. You will need to plan a little and write about your ideas and process. This should form a small mini project at the start of term. </w:t>
      </w:r>
    </w:p>
    <w:p w14:paraId="4559B60B" w14:textId="77777777" w:rsidR="00B902F3" w:rsidRDefault="00B902F3" w:rsidP="001B4A3B">
      <w:pPr>
        <w:rPr>
          <w:sz w:val="28"/>
          <w:szCs w:val="28"/>
        </w:rPr>
      </w:pPr>
    </w:p>
    <w:p w14:paraId="0EC9D91D" w14:textId="77777777" w:rsidR="00B902F3" w:rsidRDefault="00B902F3" w:rsidP="001B4A3B">
      <w:pPr>
        <w:rPr>
          <w:sz w:val="28"/>
          <w:szCs w:val="28"/>
        </w:rPr>
      </w:pPr>
    </w:p>
    <w:p w14:paraId="3D6CA70E" w14:textId="3DBEFBAD" w:rsidR="001B4A3B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Yorkshire:</w:t>
      </w:r>
    </w:p>
    <w:p w14:paraId="0C51A246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York City Art Gallery.</w:t>
      </w:r>
    </w:p>
    <w:p w14:paraId="32CB1745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Art of Protest Gallery, Little Stonegate, York.</w:t>
      </w:r>
    </w:p>
    <w:p w14:paraId="3448829E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Hull – The Ferens Gallery and small independent galleries near the dock on Humber Street.</w:t>
      </w:r>
    </w:p>
    <w:p w14:paraId="5CC7A4FD" w14:textId="7777777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 xml:space="preserve">David Hockney gallery at Salts Mill, </w:t>
      </w:r>
      <w:proofErr w:type="spellStart"/>
      <w:r w:rsidRPr="001B4A3B">
        <w:rPr>
          <w:sz w:val="28"/>
          <w:szCs w:val="28"/>
        </w:rPr>
        <w:t>Saltaire</w:t>
      </w:r>
      <w:proofErr w:type="spellEnd"/>
      <w:r w:rsidRPr="001B4A3B">
        <w:rPr>
          <w:sz w:val="28"/>
          <w:szCs w:val="28"/>
        </w:rPr>
        <w:t>.</w:t>
      </w:r>
    </w:p>
    <w:p w14:paraId="72116396" w14:textId="09CDEB36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Yorkshire Sculpture Park, Wakefield.</w:t>
      </w:r>
    </w:p>
    <w:p w14:paraId="1119C485" w14:textId="2494CD07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Hepworth Gallery, Wakefield.</w:t>
      </w:r>
    </w:p>
    <w:p w14:paraId="71287FED" w14:textId="1C447875" w:rsidR="00A071D7" w:rsidRPr="001B4A3B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Leeds Henry Moore Institute, Leeds.</w:t>
      </w:r>
    </w:p>
    <w:p w14:paraId="276DE38A" w14:textId="77777777" w:rsidR="00A071D7" w:rsidRDefault="00A071D7" w:rsidP="001B4A3B">
      <w:pPr>
        <w:rPr>
          <w:sz w:val="28"/>
          <w:szCs w:val="28"/>
        </w:rPr>
      </w:pPr>
    </w:p>
    <w:p w14:paraId="5FC96C5A" w14:textId="780D0B0D" w:rsidR="00A071D7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Further Afield:</w:t>
      </w:r>
    </w:p>
    <w:p w14:paraId="20265DFE" w14:textId="4D4E99A7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Tate Liverpool, Liverpool.</w:t>
      </w:r>
    </w:p>
    <w:p w14:paraId="7AF08D58" w14:textId="77B5602F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>Abbots Hall, Kendall.</w:t>
      </w:r>
    </w:p>
    <w:p w14:paraId="0437F58C" w14:textId="4094BBBF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Whitworth Gallery, Manchester.</w:t>
      </w:r>
    </w:p>
    <w:p w14:paraId="24F3642E" w14:textId="7B8A4D8C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>Manchester City Art Gallery.</w:t>
      </w:r>
    </w:p>
    <w:p w14:paraId="03CDE30F" w14:textId="159436B0" w:rsidR="00A071D7" w:rsidRPr="001B4A3B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Baltic, Newcastle.</w:t>
      </w:r>
    </w:p>
    <w:p w14:paraId="796B7262" w14:textId="5D208B69" w:rsidR="001B4A3B" w:rsidRP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 xml:space="preserve">London – Tate Modern, Tate Britain, The RA, The Barbican, The Hayward Gallery, </w:t>
      </w:r>
      <w:r w:rsidR="00A071D7">
        <w:rPr>
          <w:sz w:val="28"/>
          <w:szCs w:val="28"/>
        </w:rPr>
        <w:t xml:space="preserve">The V and A, </w:t>
      </w:r>
      <w:r w:rsidRPr="001B4A3B">
        <w:rPr>
          <w:sz w:val="28"/>
          <w:szCs w:val="28"/>
        </w:rPr>
        <w:t xml:space="preserve">Unit, </w:t>
      </w:r>
      <w:proofErr w:type="spellStart"/>
      <w:r w:rsidRPr="001B4A3B">
        <w:rPr>
          <w:sz w:val="28"/>
          <w:szCs w:val="28"/>
        </w:rPr>
        <w:t>Gagosian</w:t>
      </w:r>
      <w:proofErr w:type="spellEnd"/>
      <w:r w:rsidRPr="001B4A3B">
        <w:rPr>
          <w:sz w:val="28"/>
          <w:szCs w:val="28"/>
        </w:rPr>
        <w:t xml:space="preserve">, Flowers East, Beers Contemporary, Victoria Miro, Jealous, White Cube, Camden Arts Centre, </w:t>
      </w:r>
      <w:proofErr w:type="spellStart"/>
      <w:r w:rsidRPr="001B4A3B">
        <w:rPr>
          <w:sz w:val="28"/>
          <w:szCs w:val="28"/>
        </w:rPr>
        <w:t>Lisson</w:t>
      </w:r>
      <w:proofErr w:type="spellEnd"/>
      <w:r w:rsidRPr="001B4A3B">
        <w:rPr>
          <w:sz w:val="28"/>
          <w:szCs w:val="28"/>
        </w:rPr>
        <w:t xml:space="preserve"> Gallery, Serpentine gallery.</w:t>
      </w:r>
    </w:p>
    <w:p w14:paraId="2A101EE7" w14:textId="05746B63" w:rsidR="001B4A3B" w:rsidRDefault="001B4A3B" w:rsidP="001B4A3B">
      <w:pPr>
        <w:rPr>
          <w:sz w:val="28"/>
          <w:szCs w:val="28"/>
        </w:rPr>
      </w:pPr>
      <w:r w:rsidRPr="001B4A3B">
        <w:rPr>
          <w:sz w:val="28"/>
          <w:szCs w:val="28"/>
        </w:rPr>
        <w:t xml:space="preserve">Photographers – </w:t>
      </w:r>
      <w:r w:rsidR="00A071D7">
        <w:rPr>
          <w:sz w:val="28"/>
          <w:szCs w:val="28"/>
        </w:rPr>
        <w:t xml:space="preserve">Visiting big cities can be a great source of inspiration. For example in London places like </w:t>
      </w:r>
      <w:r w:rsidRPr="001B4A3B">
        <w:rPr>
          <w:sz w:val="28"/>
          <w:szCs w:val="28"/>
        </w:rPr>
        <w:t>Kings Cross station, East London (</w:t>
      </w:r>
      <w:proofErr w:type="spellStart"/>
      <w:r w:rsidRPr="001B4A3B">
        <w:rPr>
          <w:sz w:val="28"/>
          <w:szCs w:val="28"/>
        </w:rPr>
        <w:t>shoreditch</w:t>
      </w:r>
      <w:proofErr w:type="spellEnd"/>
      <w:r w:rsidRPr="001B4A3B">
        <w:rPr>
          <w:sz w:val="28"/>
          <w:szCs w:val="28"/>
        </w:rPr>
        <w:t xml:space="preserve">, Brick Lane), Camden Lock, </w:t>
      </w:r>
      <w:r w:rsidR="00A071D7">
        <w:rPr>
          <w:sz w:val="28"/>
          <w:szCs w:val="28"/>
        </w:rPr>
        <w:t xml:space="preserve">the Barbican, the south bank, </w:t>
      </w:r>
      <w:proofErr w:type="spellStart"/>
      <w:r w:rsidR="00A071D7">
        <w:rPr>
          <w:sz w:val="28"/>
          <w:szCs w:val="28"/>
        </w:rPr>
        <w:t>Trafalger</w:t>
      </w:r>
      <w:proofErr w:type="spellEnd"/>
      <w:r w:rsidR="00A071D7">
        <w:rPr>
          <w:sz w:val="28"/>
          <w:szCs w:val="28"/>
        </w:rPr>
        <w:t xml:space="preserve"> Square and many more are great places to photograph people, architecture and practise technical skills on your camera.</w:t>
      </w:r>
    </w:p>
    <w:p w14:paraId="5E486A9D" w14:textId="1B2EE4FA" w:rsidR="00A071D7" w:rsidRDefault="00A071D7" w:rsidP="001B4A3B">
      <w:pPr>
        <w:rPr>
          <w:sz w:val="28"/>
          <w:szCs w:val="28"/>
        </w:rPr>
      </w:pPr>
    </w:p>
    <w:p w14:paraId="7112F96C" w14:textId="0552B556" w:rsidR="00A071D7" w:rsidRPr="00A071D7" w:rsidRDefault="00A071D7" w:rsidP="001B4A3B">
      <w:pPr>
        <w:rPr>
          <w:b/>
          <w:bCs/>
          <w:sz w:val="28"/>
          <w:szCs w:val="28"/>
        </w:rPr>
      </w:pPr>
      <w:r w:rsidRPr="00A071D7">
        <w:rPr>
          <w:b/>
          <w:bCs/>
          <w:sz w:val="28"/>
          <w:szCs w:val="28"/>
        </w:rPr>
        <w:t>Europe:</w:t>
      </w:r>
    </w:p>
    <w:p w14:paraId="64BBB854" w14:textId="77777777" w:rsidR="009B4937" w:rsidRDefault="009B4937" w:rsidP="001B4A3B">
      <w:pPr>
        <w:rPr>
          <w:sz w:val="28"/>
          <w:szCs w:val="28"/>
        </w:rPr>
      </w:pPr>
      <w:r>
        <w:rPr>
          <w:sz w:val="28"/>
          <w:szCs w:val="28"/>
        </w:rPr>
        <w:t>If you are travelling on holiday over the summer.</w:t>
      </w:r>
    </w:p>
    <w:p w14:paraId="510344FC" w14:textId="3FD18A84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 xml:space="preserve">Paris – Louvre, </w:t>
      </w:r>
      <w:proofErr w:type="spellStart"/>
      <w:r>
        <w:rPr>
          <w:sz w:val="28"/>
          <w:szCs w:val="28"/>
        </w:rPr>
        <w:t>Musee</w:t>
      </w:r>
      <w:proofErr w:type="spellEnd"/>
      <w:r>
        <w:rPr>
          <w:sz w:val="28"/>
          <w:szCs w:val="28"/>
        </w:rPr>
        <w:t xml:space="preserve"> de Orsay, </w:t>
      </w:r>
      <w:proofErr w:type="spellStart"/>
      <w:r>
        <w:rPr>
          <w:sz w:val="28"/>
          <w:szCs w:val="28"/>
        </w:rPr>
        <w:t>Palias</w:t>
      </w:r>
      <w:proofErr w:type="spellEnd"/>
      <w:r>
        <w:rPr>
          <w:sz w:val="28"/>
          <w:szCs w:val="28"/>
        </w:rPr>
        <w:t xml:space="preserve"> de Tokyo, Pompidou, </w:t>
      </w:r>
      <w:proofErr w:type="spellStart"/>
      <w:r>
        <w:rPr>
          <w:sz w:val="28"/>
          <w:szCs w:val="28"/>
        </w:rPr>
        <w:t>Musee</w:t>
      </w:r>
      <w:proofErr w:type="spellEnd"/>
      <w:r>
        <w:rPr>
          <w:sz w:val="28"/>
          <w:szCs w:val="28"/>
        </w:rPr>
        <w:t xml:space="preserve"> Picasso</w:t>
      </w:r>
    </w:p>
    <w:p w14:paraId="051696D5" w14:textId="7819C837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 xml:space="preserve">Amsterdam – Van Gogh, </w:t>
      </w:r>
      <w:proofErr w:type="spellStart"/>
      <w:r>
        <w:rPr>
          <w:sz w:val="28"/>
          <w:szCs w:val="28"/>
        </w:rPr>
        <w:t>Riiksmuseum</w:t>
      </w:r>
      <w:proofErr w:type="spellEnd"/>
      <w:r>
        <w:rPr>
          <w:sz w:val="28"/>
          <w:szCs w:val="28"/>
        </w:rPr>
        <w:t>, Street art Museum</w:t>
      </w:r>
    </w:p>
    <w:p w14:paraId="1022D39B" w14:textId="65089B44" w:rsidR="00A071D7" w:rsidRDefault="00A071D7" w:rsidP="001B4A3B">
      <w:pPr>
        <w:rPr>
          <w:sz w:val="28"/>
          <w:szCs w:val="28"/>
        </w:rPr>
      </w:pPr>
      <w:r>
        <w:rPr>
          <w:sz w:val="28"/>
          <w:szCs w:val="28"/>
        </w:rPr>
        <w:t xml:space="preserve">Berlin, Barcelona, Rome, Stockholm, Oslo, Vienna, </w:t>
      </w:r>
      <w:r w:rsidR="00CA044F">
        <w:rPr>
          <w:sz w:val="28"/>
          <w:szCs w:val="28"/>
        </w:rPr>
        <w:t>Madrid, Venice, Florence, Lisbon, Naples also have incredible museums and galleries</w:t>
      </w:r>
      <w:r w:rsidR="009B4937">
        <w:rPr>
          <w:sz w:val="28"/>
          <w:szCs w:val="28"/>
        </w:rPr>
        <w:t>.</w:t>
      </w:r>
    </w:p>
    <w:p w14:paraId="16396229" w14:textId="77777777" w:rsidR="009B4937" w:rsidRDefault="009B4937" w:rsidP="001B4A3B">
      <w:pPr>
        <w:rPr>
          <w:sz w:val="28"/>
          <w:szCs w:val="28"/>
        </w:rPr>
      </w:pPr>
    </w:p>
    <w:p w14:paraId="4FCFE000" w14:textId="2666710F" w:rsidR="009B4937" w:rsidRPr="001B4A3B" w:rsidRDefault="009B4937" w:rsidP="001B4A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72CB1B" wp14:editId="43E3B371">
            <wp:extent cx="2716848" cy="18954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12" cy="189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D4B2569" wp14:editId="74DC3F08">
            <wp:extent cx="2809350" cy="1871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77" cy="1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E3CCA" w14:textId="77777777" w:rsidR="001B4A3B" w:rsidRDefault="001B4A3B" w:rsidP="001B4A3B"/>
    <w:p w14:paraId="50EEE60D" w14:textId="77777777" w:rsidR="001B4A3B" w:rsidRDefault="001B4A3B" w:rsidP="001B4A3B">
      <w:r>
        <w:t xml:space="preserve"> </w:t>
      </w:r>
    </w:p>
    <w:p w14:paraId="6CBADB02" w14:textId="77777777" w:rsidR="00686A4A" w:rsidRDefault="00686A4A"/>
    <w:sectPr w:rsidR="00686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3B"/>
    <w:rsid w:val="001B4A3B"/>
    <w:rsid w:val="00686A4A"/>
    <w:rsid w:val="00773C59"/>
    <w:rsid w:val="008A694F"/>
    <w:rsid w:val="009B4937"/>
    <w:rsid w:val="00A071D7"/>
    <w:rsid w:val="00B902F3"/>
    <w:rsid w:val="00CA044F"/>
    <w:rsid w:val="00E37D63"/>
    <w:rsid w:val="00E63262"/>
    <w:rsid w:val="00E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B01"/>
  <w15:chartTrackingRefBased/>
  <w15:docId w15:val="{5E2780D7-02ED-49B9-9A85-240BC109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LDibnah</dc:creator>
  <cp:keywords/>
  <dc:description/>
  <cp:lastModifiedBy>LDibnah</cp:lastModifiedBy>
  <cp:revision>4</cp:revision>
  <dcterms:created xsi:type="dcterms:W3CDTF">2020-05-05T10:24:00Z</dcterms:created>
  <dcterms:modified xsi:type="dcterms:W3CDTF">2020-05-07T07:43:00Z</dcterms:modified>
</cp:coreProperties>
</file>