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57573" w14:textId="5C351FEF" w:rsidR="001B4A3B" w:rsidRPr="00A071D7" w:rsidRDefault="001B4A3B" w:rsidP="001B4A3B">
      <w:pPr>
        <w:rPr>
          <w:b/>
          <w:bCs/>
          <w:sz w:val="28"/>
          <w:szCs w:val="28"/>
        </w:rPr>
      </w:pPr>
      <w:r w:rsidRPr="00A071D7">
        <w:rPr>
          <w:b/>
          <w:bCs/>
          <w:sz w:val="28"/>
          <w:szCs w:val="28"/>
        </w:rPr>
        <w:t>List of Galleries</w:t>
      </w:r>
    </w:p>
    <w:p w14:paraId="64877B1E" w14:textId="77777777" w:rsidR="001B4A3B" w:rsidRPr="001B4A3B" w:rsidRDefault="001B4A3B" w:rsidP="001B4A3B">
      <w:pPr>
        <w:rPr>
          <w:sz w:val="28"/>
          <w:szCs w:val="28"/>
        </w:rPr>
      </w:pPr>
    </w:p>
    <w:p w14:paraId="3C8B0C89" w14:textId="796240ED" w:rsidR="001B4A3B" w:rsidRPr="001B4A3B" w:rsidRDefault="001B4A3B" w:rsidP="001B4A3B">
      <w:pPr>
        <w:rPr>
          <w:sz w:val="28"/>
          <w:szCs w:val="28"/>
        </w:rPr>
      </w:pPr>
      <w:r w:rsidRPr="001B4A3B">
        <w:rPr>
          <w:sz w:val="28"/>
          <w:szCs w:val="28"/>
        </w:rPr>
        <w:t>Visiting galleries is an essential part of art and photography at A Level</w:t>
      </w:r>
      <w:r w:rsidR="00A071D7">
        <w:rPr>
          <w:sz w:val="28"/>
          <w:szCs w:val="28"/>
        </w:rPr>
        <w:t xml:space="preserve"> and beyond</w:t>
      </w:r>
      <w:r w:rsidRPr="001B4A3B">
        <w:rPr>
          <w:sz w:val="28"/>
          <w:szCs w:val="28"/>
        </w:rPr>
        <w:t xml:space="preserve">. Getting out of your immediate environment is so important and inspiring. Here is a list of galleries near and far that we recommend that you visit. </w:t>
      </w:r>
      <w:r w:rsidR="00A071D7">
        <w:rPr>
          <w:sz w:val="28"/>
          <w:szCs w:val="28"/>
        </w:rPr>
        <w:t>L</w:t>
      </w:r>
      <w:r w:rsidRPr="001B4A3B">
        <w:rPr>
          <w:sz w:val="28"/>
          <w:szCs w:val="28"/>
        </w:rPr>
        <w:t>arge urban environments can be exhilarating and provide a great source of inspiration.</w:t>
      </w:r>
    </w:p>
    <w:p w14:paraId="62C9EDD1" w14:textId="77777777" w:rsidR="00A071D7" w:rsidRDefault="00A071D7" w:rsidP="001B4A3B">
      <w:pPr>
        <w:rPr>
          <w:b/>
          <w:bCs/>
          <w:sz w:val="28"/>
          <w:szCs w:val="28"/>
        </w:rPr>
      </w:pPr>
    </w:p>
    <w:p w14:paraId="3D6CA70E" w14:textId="3DBEFBAD" w:rsidR="001B4A3B" w:rsidRPr="00A071D7" w:rsidRDefault="00A071D7" w:rsidP="001B4A3B">
      <w:pPr>
        <w:rPr>
          <w:b/>
          <w:bCs/>
          <w:sz w:val="28"/>
          <w:szCs w:val="28"/>
        </w:rPr>
      </w:pPr>
      <w:r w:rsidRPr="00A071D7">
        <w:rPr>
          <w:b/>
          <w:bCs/>
          <w:sz w:val="28"/>
          <w:szCs w:val="28"/>
        </w:rPr>
        <w:t>Yorkshire:</w:t>
      </w:r>
    </w:p>
    <w:p w14:paraId="0C51A246" w14:textId="77777777" w:rsidR="001B4A3B" w:rsidRPr="001B4A3B" w:rsidRDefault="001B4A3B" w:rsidP="001B4A3B">
      <w:pPr>
        <w:rPr>
          <w:sz w:val="28"/>
          <w:szCs w:val="28"/>
        </w:rPr>
      </w:pPr>
      <w:r w:rsidRPr="001B4A3B">
        <w:rPr>
          <w:sz w:val="28"/>
          <w:szCs w:val="28"/>
        </w:rPr>
        <w:t>York City Art Gallery.</w:t>
      </w:r>
    </w:p>
    <w:p w14:paraId="32CB1745" w14:textId="77777777" w:rsidR="001B4A3B" w:rsidRPr="001B4A3B" w:rsidRDefault="001B4A3B" w:rsidP="001B4A3B">
      <w:pPr>
        <w:rPr>
          <w:sz w:val="28"/>
          <w:szCs w:val="28"/>
        </w:rPr>
      </w:pPr>
      <w:r w:rsidRPr="001B4A3B">
        <w:rPr>
          <w:sz w:val="28"/>
          <w:szCs w:val="28"/>
        </w:rPr>
        <w:t>Art of Protest Gallery, Little Stonegate, York.</w:t>
      </w:r>
    </w:p>
    <w:p w14:paraId="3448829E" w14:textId="77777777" w:rsidR="001B4A3B" w:rsidRPr="001B4A3B" w:rsidRDefault="001B4A3B" w:rsidP="001B4A3B">
      <w:pPr>
        <w:rPr>
          <w:sz w:val="28"/>
          <w:szCs w:val="28"/>
        </w:rPr>
      </w:pPr>
      <w:r w:rsidRPr="001B4A3B">
        <w:rPr>
          <w:sz w:val="28"/>
          <w:szCs w:val="28"/>
        </w:rPr>
        <w:t>Hull – The Ferens Gallery and small independent galleries near the dock on Humber Street.</w:t>
      </w:r>
    </w:p>
    <w:p w14:paraId="5CC7A4FD" w14:textId="77777777" w:rsidR="001B4A3B" w:rsidRPr="001B4A3B" w:rsidRDefault="001B4A3B" w:rsidP="001B4A3B">
      <w:pPr>
        <w:rPr>
          <w:sz w:val="28"/>
          <w:szCs w:val="28"/>
        </w:rPr>
      </w:pPr>
      <w:r w:rsidRPr="001B4A3B">
        <w:rPr>
          <w:sz w:val="28"/>
          <w:szCs w:val="28"/>
        </w:rPr>
        <w:t>David Hockney gallery at Salts Mill, Saltaire.</w:t>
      </w:r>
    </w:p>
    <w:p w14:paraId="72116396" w14:textId="09CDEB36" w:rsidR="001B4A3B" w:rsidRDefault="001B4A3B" w:rsidP="001B4A3B">
      <w:pPr>
        <w:rPr>
          <w:sz w:val="28"/>
          <w:szCs w:val="28"/>
        </w:rPr>
      </w:pPr>
      <w:r w:rsidRPr="001B4A3B">
        <w:rPr>
          <w:sz w:val="28"/>
          <w:szCs w:val="28"/>
        </w:rPr>
        <w:t>Yorkshire Sculpture Park, Wakefield.</w:t>
      </w:r>
    </w:p>
    <w:p w14:paraId="1119C485" w14:textId="2494CD07" w:rsidR="00A071D7" w:rsidRDefault="00A071D7" w:rsidP="001B4A3B">
      <w:pPr>
        <w:rPr>
          <w:sz w:val="28"/>
          <w:szCs w:val="28"/>
        </w:rPr>
      </w:pPr>
      <w:r>
        <w:rPr>
          <w:sz w:val="28"/>
          <w:szCs w:val="28"/>
        </w:rPr>
        <w:t>Hepworth Gallery, Wakefield.</w:t>
      </w:r>
    </w:p>
    <w:p w14:paraId="71287FED" w14:textId="1C447875" w:rsidR="00A071D7" w:rsidRPr="001B4A3B" w:rsidRDefault="00A071D7" w:rsidP="001B4A3B">
      <w:pPr>
        <w:rPr>
          <w:sz w:val="28"/>
          <w:szCs w:val="28"/>
        </w:rPr>
      </w:pPr>
      <w:r>
        <w:rPr>
          <w:sz w:val="28"/>
          <w:szCs w:val="28"/>
        </w:rPr>
        <w:t>Leeds Henry Moore Institute, Leeds.</w:t>
      </w:r>
    </w:p>
    <w:p w14:paraId="276DE38A" w14:textId="77777777" w:rsidR="00A071D7" w:rsidRDefault="00A071D7" w:rsidP="001B4A3B">
      <w:pPr>
        <w:rPr>
          <w:sz w:val="28"/>
          <w:szCs w:val="28"/>
        </w:rPr>
      </w:pPr>
    </w:p>
    <w:p w14:paraId="5FC96C5A" w14:textId="780D0B0D" w:rsidR="00A071D7" w:rsidRPr="00A071D7" w:rsidRDefault="00A071D7" w:rsidP="001B4A3B">
      <w:pPr>
        <w:rPr>
          <w:b/>
          <w:bCs/>
          <w:sz w:val="28"/>
          <w:szCs w:val="28"/>
        </w:rPr>
      </w:pPr>
      <w:r w:rsidRPr="00A071D7">
        <w:rPr>
          <w:b/>
          <w:bCs/>
          <w:sz w:val="28"/>
          <w:szCs w:val="28"/>
        </w:rPr>
        <w:t>Further Afield:</w:t>
      </w:r>
    </w:p>
    <w:p w14:paraId="20265DFE" w14:textId="4D4E99A7" w:rsidR="001B4A3B" w:rsidRPr="001B4A3B" w:rsidRDefault="001B4A3B" w:rsidP="001B4A3B">
      <w:pPr>
        <w:rPr>
          <w:sz w:val="28"/>
          <w:szCs w:val="28"/>
        </w:rPr>
      </w:pPr>
      <w:r w:rsidRPr="001B4A3B">
        <w:rPr>
          <w:sz w:val="28"/>
          <w:szCs w:val="28"/>
        </w:rPr>
        <w:t>Tate Liverpool, Liverpool.</w:t>
      </w:r>
    </w:p>
    <w:p w14:paraId="7AF08D58" w14:textId="77B5602F" w:rsidR="001B4A3B" w:rsidRDefault="001B4A3B" w:rsidP="001B4A3B">
      <w:pPr>
        <w:rPr>
          <w:sz w:val="28"/>
          <w:szCs w:val="28"/>
        </w:rPr>
      </w:pPr>
      <w:r w:rsidRPr="001B4A3B">
        <w:rPr>
          <w:sz w:val="28"/>
          <w:szCs w:val="28"/>
        </w:rPr>
        <w:t>Abbots Hall, Kendall.</w:t>
      </w:r>
    </w:p>
    <w:p w14:paraId="0437F58C" w14:textId="4094BBBF" w:rsidR="00A071D7" w:rsidRDefault="00A071D7" w:rsidP="001B4A3B">
      <w:pPr>
        <w:rPr>
          <w:sz w:val="28"/>
          <w:szCs w:val="28"/>
        </w:rPr>
      </w:pPr>
      <w:r>
        <w:rPr>
          <w:sz w:val="28"/>
          <w:szCs w:val="28"/>
        </w:rPr>
        <w:t>Whitworth Gallery, Manchester.</w:t>
      </w:r>
    </w:p>
    <w:p w14:paraId="24F3642E" w14:textId="7B8A4D8C" w:rsidR="00A071D7" w:rsidRDefault="00A071D7" w:rsidP="001B4A3B">
      <w:pPr>
        <w:rPr>
          <w:sz w:val="28"/>
          <w:szCs w:val="28"/>
        </w:rPr>
      </w:pPr>
      <w:r>
        <w:rPr>
          <w:sz w:val="28"/>
          <w:szCs w:val="28"/>
        </w:rPr>
        <w:t>Manchester City Art Gallery.</w:t>
      </w:r>
    </w:p>
    <w:p w14:paraId="03CDE30F" w14:textId="159436B0" w:rsidR="00A071D7" w:rsidRPr="001B4A3B" w:rsidRDefault="00A071D7" w:rsidP="001B4A3B">
      <w:pPr>
        <w:rPr>
          <w:sz w:val="28"/>
          <w:szCs w:val="28"/>
        </w:rPr>
      </w:pPr>
      <w:r>
        <w:rPr>
          <w:sz w:val="28"/>
          <w:szCs w:val="28"/>
        </w:rPr>
        <w:t>The Baltic, Newcastle.</w:t>
      </w:r>
    </w:p>
    <w:p w14:paraId="796B7262" w14:textId="5D208B69" w:rsidR="001B4A3B" w:rsidRPr="001B4A3B" w:rsidRDefault="001B4A3B" w:rsidP="001B4A3B">
      <w:pPr>
        <w:rPr>
          <w:sz w:val="28"/>
          <w:szCs w:val="28"/>
        </w:rPr>
      </w:pPr>
      <w:r w:rsidRPr="001B4A3B">
        <w:rPr>
          <w:sz w:val="28"/>
          <w:szCs w:val="28"/>
        </w:rPr>
        <w:t xml:space="preserve">London – Tate Modern, Tate Britain, The RA, The Barbican, The Hayward Gallery, </w:t>
      </w:r>
      <w:r w:rsidR="00A071D7">
        <w:rPr>
          <w:sz w:val="28"/>
          <w:szCs w:val="28"/>
        </w:rPr>
        <w:t xml:space="preserve">The V and A, </w:t>
      </w:r>
      <w:r w:rsidRPr="001B4A3B">
        <w:rPr>
          <w:sz w:val="28"/>
          <w:szCs w:val="28"/>
        </w:rPr>
        <w:t>Unit, Gagosian, Flowers East, Beers Contemporary, Victoria Miro, Jealous, White Cube, Camden Arts Centre, Lisson Gallery, Serpentine gallery.</w:t>
      </w:r>
    </w:p>
    <w:p w14:paraId="2A101EE7" w14:textId="05746B63" w:rsidR="001B4A3B" w:rsidRDefault="001B4A3B" w:rsidP="001B4A3B">
      <w:pPr>
        <w:rPr>
          <w:sz w:val="28"/>
          <w:szCs w:val="28"/>
        </w:rPr>
      </w:pPr>
      <w:r w:rsidRPr="001B4A3B">
        <w:rPr>
          <w:sz w:val="28"/>
          <w:szCs w:val="28"/>
        </w:rPr>
        <w:lastRenderedPageBreak/>
        <w:t xml:space="preserve">Photographers – </w:t>
      </w:r>
      <w:r w:rsidR="00A071D7">
        <w:rPr>
          <w:sz w:val="28"/>
          <w:szCs w:val="28"/>
        </w:rPr>
        <w:t xml:space="preserve">Visiting big cities can be a great source of inspiration. For example in London places like </w:t>
      </w:r>
      <w:r w:rsidRPr="001B4A3B">
        <w:rPr>
          <w:sz w:val="28"/>
          <w:szCs w:val="28"/>
        </w:rPr>
        <w:t xml:space="preserve">Kings Cross station, East London (shoreditch, Brick Lane), Camden Lock, </w:t>
      </w:r>
      <w:r w:rsidR="00A071D7">
        <w:rPr>
          <w:sz w:val="28"/>
          <w:szCs w:val="28"/>
        </w:rPr>
        <w:t>the Barbican, the south bank, Trafalger Square and many more are great places to photograph people, architecture and practise technical skills on your camera.</w:t>
      </w:r>
    </w:p>
    <w:p w14:paraId="5E486A9D" w14:textId="1B2EE4FA" w:rsidR="00A071D7" w:rsidRDefault="00A071D7" w:rsidP="001B4A3B">
      <w:pPr>
        <w:rPr>
          <w:sz w:val="28"/>
          <w:szCs w:val="28"/>
        </w:rPr>
      </w:pPr>
    </w:p>
    <w:p w14:paraId="7112F96C" w14:textId="0552B556" w:rsidR="00A071D7" w:rsidRPr="00A071D7" w:rsidRDefault="00A071D7" w:rsidP="001B4A3B">
      <w:pPr>
        <w:rPr>
          <w:b/>
          <w:bCs/>
          <w:sz w:val="28"/>
          <w:szCs w:val="28"/>
        </w:rPr>
      </w:pPr>
      <w:r w:rsidRPr="00A071D7">
        <w:rPr>
          <w:b/>
          <w:bCs/>
          <w:sz w:val="28"/>
          <w:szCs w:val="28"/>
        </w:rPr>
        <w:t>Europe:</w:t>
      </w:r>
    </w:p>
    <w:p w14:paraId="510344FC" w14:textId="575BCA78" w:rsidR="00A071D7" w:rsidRDefault="00A071D7" w:rsidP="001B4A3B">
      <w:pPr>
        <w:rPr>
          <w:sz w:val="28"/>
          <w:szCs w:val="28"/>
        </w:rPr>
      </w:pPr>
      <w:r>
        <w:rPr>
          <w:sz w:val="28"/>
          <w:szCs w:val="28"/>
        </w:rPr>
        <w:t>Paris – Louvre, Musee de Orsay, Palias de Tokyo, Pompidou, Musee Picasso</w:t>
      </w:r>
    </w:p>
    <w:p w14:paraId="051696D5" w14:textId="7819C837" w:rsidR="00A071D7" w:rsidRDefault="00A071D7" w:rsidP="001B4A3B">
      <w:pPr>
        <w:rPr>
          <w:sz w:val="28"/>
          <w:szCs w:val="28"/>
        </w:rPr>
      </w:pPr>
      <w:r>
        <w:rPr>
          <w:sz w:val="28"/>
          <w:szCs w:val="28"/>
        </w:rPr>
        <w:t>Amsterdam – Van Gogh, Riiksmuseum, Street art Museum</w:t>
      </w:r>
    </w:p>
    <w:p w14:paraId="1022D39B" w14:textId="79550FB6" w:rsidR="00A071D7" w:rsidRPr="001B4A3B" w:rsidRDefault="00A071D7" w:rsidP="001B4A3B">
      <w:pPr>
        <w:rPr>
          <w:sz w:val="28"/>
          <w:szCs w:val="28"/>
        </w:rPr>
      </w:pPr>
      <w:r>
        <w:rPr>
          <w:sz w:val="28"/>
          <w:szCs w:val="28"/>
        </w:rPr>
        <w:t xml:space="preserve">Berlin, Barcelona, Rome, Stockholm, Oslo, Vienna, </w:t>
      </w:r>
      <w:r w:rsidR="00CA044F">
        <w:rPr>
          <w:sz w:val="28"/>
          <w:szCs w:val="28"/>
        </w:rPr>
        <w:t>Madrid, Venice, Florence, Lisbon, Naples also have incredible museums and galleries</w:t>
      </w:r>
    </w:p>
    <w:p w14:paraId="477E3CCA" w14:textId="77777777" w:rsidR="001B4A3B" w:rsidRDefault="001B4A3B" w:rsidP="001B4A3B"/>
    <w:p w14:paraId="50EEE60D" w14:textId="77777777" w:rsidR="001B4A3B" w:rsidRDefault="001B4A3B" w:rsidP="001B4A3B">
      <w:r>
        <w:t xml:space="preserve"> </w:t>
      </w:r>
    </w:p>
    <w:p w14:paraId="6CBADB02" w14:textId="77777777" w:rsidR="00686A4A" w:rsidRDefault="00686A4A"/>
    <w:sectPr w:rsidR="00686A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A3B"/>
    <w:rsid w:val="001B4A3B"/>
    <w:rsid w:val="00686A4A"/>
    <w:rsid w:val="00773C59"/>
    <w:rsid w:val="00A071D7"/>
    <w:rsid w:val="00CA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4EB01"/>
  <w15:chartTrackingRefBased/>
  <w15:docId w15:val="{5E2780D7-02ED-49B9-9A85-240BC1098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A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LDibnah</dc:creator>
  <cp:keywords/>
  <dc:description/>
  <cp:lastModifiedBy>LDibnah</cp:lastModifiedBy>
  <cp:revision>2</cp:revision>
  <dcterms:created xsi:type="dcterms:W3CDTF">2020-05-05T06:02:00Z</dcterms:created>
  <dcterms:modified xsi:type="dcterms:W3CDTF">2020-05-05T06:33:00Z</dcterms:modified>
</cp:coreProperties>
</file>